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1B" w:rsidRDefault="00DB051B" w:rsidP="00DB051B">
      <w:pPr>
        <w:spacing w:after="0" w:line="240" w:lineRule="auto"/>
        <w:ind w:left="-567" w:firstLine="567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экономят время заявителей</w:t>
      </w:r>
    </w:p>
    <w:p w:rsidR="00DB051B" w:rsidRDefault="00DB051B" w:rsidP="00DB051B">
      <w:pPr>
        <w:pStyle w:val="Default"/>
        <w:ind w:left="-567" w:firstLine="567"/>
        <w:rPr>
          <w:sz w:val="20"/>
          <w:szCs w:val="20"/>
        </w:rPr>
      </w:pPr>
    </w:p>
    <w:p w:rsidR="00DB051B" w:rsidRPr="00FE0784" w:rsidRDefault="00DB051B" w:rsidP="00DB0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Кадастровой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Волгоградской </w:t>
      </w:r>
      <w:r w:rsidRPr="0039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FE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84">
        <w:rPr>
          <w:rFonts w:ascii="Times New Roman" w:hAnsi="Times New Roman" w:cs="Times New Roman"/>
          <w:sz w:val="28"/>
          <w:szCs w:val="28"/>
        </w:rPr>
        <w:t xml:space="preserve">сообщает о сокращении </w:t>
      </w:r>
      <w:proofErr w:type="gramStart"/>
      <w:r w:rsidRPr="00FE0784">
        <w:rPr>
          <w:rFonts w:ascii="Times New Roman" w:hAnsi="Times New Roman" w:cs="Times New Roman"/>
          <w:sz w:val="28"/>
          <w:szCs w:val="28"/>
        </w:rPr>
        <w:t>сроков осуществления государственного кадастрового учета объектов недвижимости</w:t>
      </w:r>
      <w:proofErr w:type="gramEnd"/>
      <w:r w:rsidRPr="00FE0784">
        <w:rPr>
          <w:rFonts w:ascii="Times New Roman" w:hAnsi="Times New Roman" w:cs="Times New Roman"/>
          <w:sz w:val="28"/>
          <w:szCs w:val="28"/>
        </w:rPr>
        <w:t xml:space="preserve"> и предоставления сведений, внесенных в государственный кадастр недвижимости, по заявлениям и запросам, поданным в электронном виде через интернет-портал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84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07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>.</w:t>
      </w:r>
    </w:p>
    <w:p w:rsidR="00DB051B" w:rsidRPr="00FE0784" w:rsidRDefault="00DB051B" w:rsidP="00DB0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84">
        <w:rPr>
          <w:rFonts w:ascii="Times New Roman" w:hAnsi="Times New Roman" w:cs="Times New Roman"/>
          <w:sz w:val="28"/>
          <w:szCs w:val="28"/>
        </w:rPr>
        <w:t>С 01.06.2015 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сокращен с 10 до 7 рабочих дней.  При этом срок рассмотрения таких заявлений по документам, принятым в территориальных отделах Кадастровой палаты и в офисах многофункциональных центров «Мои документы», не измени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0784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DB051B" w:rsidRPr="00FE0784" w:rsidRDefault="00DB051B" w:rsidP="00DB05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784">
        <w:rPr>
          <w:rFonts w:ascii="Times New Roman" w:hAnsi="Times New Roman" w:cs="Times New Roman"/>
          <w:sz w:val="28"/>
          <w:szCs w:val="28"/>
        </w:rPr>
        <w:t>Помимо сокращения срока осуществления государственного кадастрового учета объектов недвижимости, с 5 до 3 рабочих дней сокращен срок предоставления сведений, внесенных в государственный кадастр недвижимости, за исключением сведений, предоставляемых в виде кадастрового плана территории (срок составляет 15 рабочих дней).</w:t>
      </w:r>
    </w:p>
    <w:p w:rsidR="00DB051B" w:rsidRPr="00FE0784" w:rsidRDefault="00DB051B" w:rsidP="00DB051B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784">
        <w:rPr>
          <w:rFonts w:ascii="Times New Roman" w:hAnsi="Times New Roman" w:cs="Times New Roman"/>
          <w:sz w:val="28"/>
          <w:szCs w:val="28"/>
        </w:rPr>
        <w:t xml:space="preserve">При помощи электронных сервисов на сайте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 также можно: предварительно записаться на прием и выдачу документов в Управление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, Кадастровую палату или офисы «Мои документы»; отследить статус своей заявки на получение услуг ведомства; получить справочную информацию об объектах недвижимости в режиме </w:t>
      </w:r>
      <w:proofErr w:type="spellStart"/>
      <w:r w:rsidRPr="00FE078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E0784">
        <w:rPr>
          <w:rFonts w:ascii="Times New Roman" w:hAnsi="Times New Roman" w:cs="Times New Roman"/>
          <w:sz w:val="28"/>
          <w:szCs w:val="28"/>
        </w:rPr>
        <w:t xml:space="preserve">; получить сведения о кадастровом инженере, содержащиеся в государственном реестре кадастровых инженеров. </w:t>
      </w:r>
      <w:proofErr w:type="gramEnd"/>
    </w:p>
    <w:p w:rsidR="00DB051B" w:rsidRDefault="00DB051B" w:rsidP="00DB051B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1B"/>
    <w:rsid w:val="00205ABA"/>
    <w:rsid w:val="0051464D"/>
    <w:rsid w:val="00DB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1B"/>
  </w:style>
  <w:style w:type="paragraph" w:styleId="1">
    <w:name w:val="heading 1"/>
    <w:basedOn w:val="a"/>
    <w:link w:val="10"/>
    <w:uiPriority w:val="9"/>
    <w:qFormat/>
    <w:rsid w:val="00DB051B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51B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customStyle="1" w:styleId="Default">
    <w:name w:val="Default"/>
    <w:rsid w:val="00DB0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2015-10-20T05:56:00Z</dcterms:created>
  <dcterms:modified xsi:type="dcterms:W3CDTF">2015-10-20T05:56:00Z</dcterms:modified>
</cp:coreProperties>
</file>